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Утвержден общим собранием собственников помещений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в многоквартирном доме, по адресу: г. Иркутск, ул. Александра Невского, 15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Протокол  № 1 от  14 марта  2015 г.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План</w:t>
      </w:r>
    </w:p>
    <w:p>
      <w:pPr>
        <w:pStyle w:val="Normal"/>
        <w:jc w:val="center"/>
        <w:rPr/>
      </w:pPr>
      <w:r>
        <w:rPr/>
        <w:t xml:space="preserve">работ по текущему  ремонту общего имущества собственников помещений в многоквартирном доме,  расположенном по адресу: </w:t>
      </w:r>
    </w:p>
    <w:p>
      <w:pPr>
        <w:pStyle w:val="Normal"/>
        <w:jc w:val="center"/>
        <w:rPr>
          <w:b/>
          <w:b/>
          <w:vanish/>
          <w:lang w:val="en-US"/>
        </w:rPr>
      </w:pPr>
      <w:r>
        <w:rPr/>
        <w:t xml:space="preserve">г. Иркутск, </w:t>
      </w:r>
      <w:r>
        <w:rPr>
          <w:b/>
        </w:rPr>
        <w:t>ул. Александра Невского,15</w:t>
      </w:r>
    </w:p>
    <w:p>
      <w:pPr>
        <w:pStyle w:val="Normal"/>
        <w:jc w:val="center"/>
        <w:rPr/>
      </w:pPr>
      <w:r>
        <w:rPr/>
        <w:t xml:space="preserve"> </w:t>
      </w:r>
      <w:r>
        <w:rPr/>
        <w:t>на 201</w:t>
      </w:r>
      <w:r>
        <w:rPr>
          <w:lang w:val="en-US"/>
        </w:rPr>
        <w:t>5</w:t>
      </w:r>
      <w:r>
        <w:rPr/>
        <w:t xml:space="preserve"> год.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a3"/>
        <w:tblW w:w="94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5"/>
        <w:gridCol w:w="5466"/>
        <w:gridCol w:w="3149"/>
      </w:tblGrid>
      <w:tr>
        <w:trPr/>
        <w:tc>
          <w:tcPr>
            <w:tcW w:w="81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bookmarkStart w:id="0" w:name="_GoBack"/>
            <w:bookmarkEnd w:id="0"/>
            <w:r>
              <w:rPr>
                <w:b/>
                <w:kern w:val="0"/>
                <w:sz w:val="22"/>
                <w:lang w:val="ru-RU" w:bidi="ar-SA"/>
              </w:rPr>
              <w:t>№</w:t>
            </w:r>
            <w:r>
              <w:rPr>
                <w:b/>
                <w:kern w:val="0"/>
                <w:sz w:val="22"/>
                <w:lang w:val="ru-RU" w:bidi="ar-SA"/>
              </w:rPr>
              <w:t>п.п.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ru-RU" w:bidi="ar-SA"/>
              </w:rPr>
              <w:t>Виды работ.</w:t>
            </w:r>
          </w:p>
        </w:tc>
        <w:tc>
          <w:tcPr>
            <w:tcW w:w="314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ru-RU" w:bidi="ar-SA"/>
              </w:rPr>
              <w:t>Планируемая цена.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Установка датчиков затопления</w:t>
            </w:r>
          </w:p>
        </w:tc>
        <w:tc>
          <w:tcPr>
            <w:tcW w:w="314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От 2 000 руб.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ru-RU" w:bidi="ar-SA"/>
              </w:rPr>
              <w:t>2</w:t>
            </w:r>
            <w:r>
              <w:rPr>
                <w:kern w:val="0"/>
                <w:sz w:val="22"/>
                <w:lang w:val="en-US" w:bidi="ar-SA"/>
              </w:rPr>
              <w:t>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Косметический ремонт 1 этажа.</w:t>
            </w:r>
          </w:p>
        </w:tc>
        <w:tc>
          <w:tcPr>
            <w:tcW w:w="314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От 15 000 руб.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Ремонт косметический ТУ и ВУ.</w:t>
            </w:r>
          </w:p>
        </w:tc>
        <w:tc>
          <w:tcPr>
            <w:tcW w:w="314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От 15 000 руб.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4.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Облицовка подъездных крылец плиткой.</w:t>
            </w:r>
          </w:p>
        </w:tc>
        <w:tc>
          <w:tcPr>
            <w:tcW w:w="314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От 10 000 руб.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Установка шлагбаума в комплексе А.Невского, Советская, К. Либкнехта</w:t>
            </w:r>
          </w:p>
        </w:tc>
        <w:tc>
          <w:tcPr>
            <w:tcW w:w="314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От 75 000 руб.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Председатель совета многоквартирного дома ____________________//</w:t>
      </w:r>
    </w:p>
    <w:sectPr>
      <w:type w:val="nextPage"/>
      <w:pgSz w:w="11906" w:h="16838"/>
      <w:pgMar w:left="1701" w:right="991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6e5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LibreOffice/6.4.1.2$Windows_X86_64 LibreOffice_project/4d224e95b98b138af42a64d84056446d09082932</Application>
  <Pages>1</Pages>
  <Words>106</Words>
  <Characters>610</Characters>
  <CharactersWithSpaces>720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2015-04-24T01:59:00Z</dcterms:created>
  <dc:creator>1</dc:creator>
  <dc:description/>
  <dc:language>ru-RU</dc:language>
  <cp:lastModifiedBy/>
  <cp:lastPrinted>2015-07-03T04:27:00Z</cp:lastPrinted>
  <dcterms:modified xsi:type="dcterms:W3CDTF">2022-05-27T09:21:25Z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